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F35" w:rsidRPr="00C43A18" w:rsidRDefault="00180F35" w:rsidP="00180F35">
      <w:pPr>
        <w:pStyle w:val="Heading2"/>
        <w:numPr>
          <w:ilvl w:val="0"/>
          <w:numId w:val="0"/>
        </w:numPr>
        <w:spacing w:before="0"/>
        <w:rPr>
          <w:rFonts w:ascii="Arial" w:hAnsi="Arial" w:cs="Arial"/>
          <w:caps/>
          <w:color w:val="auto"/>
          <w:sz w:val="24"/>
          <w:szCs w:val="24"/>
          <w:u w:val="single"/>
        </w:rPr>
      </w:pPr>
      <w:bookmarkStart w:id="0" w:name="_Toc401914028"/>
      <w:bookmarkStart w:id="1" w:name="_Toc405548538"/>
      <w:bookmarkStart w:id="2" w:name="_Ref405801374"/>
      <w:bookmarkStart w:id="3" w:name="_Toc406408342"/>
      <w:bookmarkStart w:id="4" w:name="_Toc406408475"/>
      <w:bookmarkStart w:id="5" w:name="_Toc406408608"/>
      <w:r w:rsidRPr="00C43A18">
        <w:rPr>
          <w:rFonts w:ascii="Arial" w:hAnsi="Arial" w:cs="Arial"/>
          <w:caps/>
          <w:color w:val="auto"/>
          <w:sz w:val="24"/>
          <w:szCs w:val="24"/>
          <w:u w:val="single"/>
        </w:rPr>
        <w:t>ITEM 633</w:t>
      </w:r>
      <w:r w:rsidR="0016354B">
        <w:rPr>
          <w:rFonts w:ascii="Arial" w:hAnsi="Arial" w:cs="Arial"/>
          <w:caps/>
          <w:color w:val="auto"/>
          <w:sz w:val="24"/>
          <w:szCs w:val="24"/>
          <w:u w:val="single"/>
        </w:rPr>
        <w:t xml:space="preserve"> </w:t>
      </w:r>
      <w:r w:rsidRPr="00C43A18">
        <w:rPr>
          <w:rFonts w:ascii="Arial" w:hAnsi="Arial" w:cs="Arial"/>
          <w:caps/>
          <w:color w:val="auto"/>
          <w:sz w:val="24"/>
          <w:szCs w:val="24"/>
          <w:u w:val="single"/>
        </w:rPr>
        <w:t>CONTROLLER ITEM, MISC.: FIBER OPTIC ETHERNET TRANSCEIVER, SHORT RANGE</w:t>
      </w:r>
      <w:bookmarkEnd w:id="0"/>
      <w:bookmarkEnd w:id="1"/>
      <w:bookmarkEnd w:id="2"/>
      <w:bookmarkEnd w:id="3"/>
      <w:bookmarkEnd w:id="4"/>
      <w:bookmarkEnd w:id="5"/>
    </w:p>
    <w:p w:rsidR="00180F35" w:rsidRPr="00C43A18" w:rsidRDefault="00180F35" w:rsidP="00180F35">
      <w:pPr>
        <w:rPr>
          <w:rFonts w:ascii="Arial" w:hAnsi="Arial" w:cs="Arial"/>
          <w:sz w:val="24"/>
          <w:szCs w:val="24"/>
        </w:rPr>
      </w:pPr>
    </w:p>
    <w:p w:rsidR="00180F35" w:rsidRPr="00C43A18" w:rsidRDefault="00180F35" w:rsidP="00180F35">
      <w:pPr>
        <w:pStyle w:val="NormalFSI"/>
        <w:spacing w:before="0"/>
        <w:rPr>
          <w:rFonts w:ascii="Arial" w:hAnsi="Arial" w:cs="Arial"/>
          <w:caps/>
          <w:sz w:val="24"/>
          <w:szCs w:val="24"/>
        </w:rPr>
      </w:pPr>
      <w:r w:rsidRPr="00C43A18">
        <w:rPr>
          <w:rFonts w:ascii="Arial" w:hAnsi="Arial" w:cs="Arial"/>
          <w:caps/>
          <w:sz w:val="24"/>
          <w:szCs w:val="24"/>
        </w:rPr>
        <w:t>The Contractor shall furnish and install single mode fiber (SMF), small form factor pluggable (</w:t>
      </w:r>
      <w:proofErr w:type="spellStart"/>
      <w:r w:rsidRPr="00C43A18">
        <w:rPr>
          <w:rFonts w:ascii="Arial" w:hAnsi="Arial" w:cs="Arial"/>
          <w:caps/>
          <w:sz w:val="24"/>
          <w:szCs w:val="24"/>
        </w:rPr>
        <w:t>SFP</w:t>
      </w:r>
      <w:proofErr w:type="spellEnd"/>
      <w:r w:rsidRPr="00C43A18">
        <w:rPr>
          <w:rFonts w:ascii="Arial" w:hAnsi="Arial" w:cs="Arial"/>
          <w:caps/>
          <w:sz w:val="24"/>
          <w:szCs w:val="24"/>
        </w:rPr>
        <w:t>) Gigabit Interface Con</w:t>
      </w:r>
      <w:r w:rsidR="000227E6">
        <w:rPr>
          <w:rFonts w:ascii="Arial" w:hAnsi="Arial" w:cs="Arial"/>
          <w:caps/>
          <w:sz w:val="24"/>
          <w:szCs w:val="24"/>
        </w:rPr>
        <w:t>verter</w:t>
      </w:r>
      <w:r w:rsidRPr="00C43A18">
        <w:rPr>
          <w:rFonts w:ascii="Arial" w:hAnsi="Arial" w:cs="Arial"/>
          <w:caps/>
          <w:sz w:val="24"/>
          <w:szCs w:val="24"/>
        </w:rPr>
        <w:t xml:space="preserve"> (</w:t>
      </w:r>
      <w:proofErr w:type="spellStart"/>
      <w:r w:rsidRPr="00C43A18">
        <w:rPr>
          <w:rFonts w:ascii="Arial" w:hAnsi="Arial" w:cs="Arial"/>
          <w:caps/>
          <w:sz w:val="24"/>
          <w:szCs w:val="24"/>
        </w:rPr>
        <w:t>GBIC</w:t>
      </w:r>
      <w:proofErr w:type="spellEnd"/>
      <w:r w:rsidRPr="00C43A18">
        <w:rPr>
          <w:rFonts w:ascii="Arial" w:hAnsi="Arial" w:cs="Arial"/>
          <w:caps/>
          <w:sz w:val="24"/>
          <w:szCs w:val="24"/>
        </w:rPr>
        <w:t xml:space="preserve">) modules at locations as shown on the plans. </w:t>
      </w:r>
    </w:p>
    <w:p w:rsidR="00180F35" w:rsidRPr="00C43A18" w:rsidRDefault="00180F35" w:rsidP="00180F35">
      <w:pPr>
        <w:rPr>
          <w:rFonts w:ascii="Arial" w:hAnsi="Arial" w:cs="Arial"/>
          <w:sz w:val="24"/>
          <w:szCs w:val="24"/>
        </w:rPr>
      </w:pPr>
    </w:p>
    <w:p w:rsidR="00180F35" w:rsidRPr="00C43A18" w:rsidRDefault="00B056D7" w:rsidP="00AC553F">
      <w:pPr>
        <w:pStyle w:val="NormalFSI"/>
        <w:spacing w:before="0"/>
        <w:rPr>
          <w:rFonts w:ascii="Arial" w:hAnsi="Arial" w:cs="Arial"/>
          <w:caps/>
          <w:sz w:val="24"/>
          <w:szCs w:val="24"/>
        </w:rPr>
      </w:pPr>
      <w:r w:rsidRPr="00C15CB8">
        <w:rPr>
          <w:rFonts w:ascii="Arial" w:hAnsi="Arial" w:cs="Arial"/>
          <w:caps/>
          <w:sz w:val="24"/>
          <w:szCs w:val="24"/>
        </w:rPr>
        <w:t>The GBIC transceiver shall be 1000BASE LX</w:t>
      </w:r>
      <w:r w:rsidR="0069361D">
        <w:rPr>
          <w:rFonts w:ascii="Arial" w:hAnsi="Arial" w:cs="Arial"/>
          <w:caps/>
          <w:sz w:val="24"/>
          <w:szCs w:val="24"/>
        </w:rPr>
        <w:t>/lh</w:t>
      </w:r>
      <w:r w:rsidRPr="00C15CB8">
        <w:rPr>
          <w:rFonts w:ascii="Arial" w:hAnsi="Arial" w:cs="Arial"/>
          <w:caps/>
          <w:sz w:val="24"/>
          <w:szCs w:val="24"/>
        </w:rPr>
        <w:t xml:space="preserve"> SFP-LC Transceiver (CISCO part #GLC-</w:t>
      </w:r>
      <w:r w:rsidR="0016354B" w:rsidRPr="00C15CB8">
        <w:rPr>
          <w:rFonts w:ascii="Arial" w:hAnsi="Arial" w:cs="Arial"/>
          <w:caps/>
          <w:sz w:val="24"/>
          <w:szCs w:val="24"/>
        </w:rPr>
        <w:t>L</w:t>
      </w:r>
      <w:r w:rsidR="0016354B">
        <w:rPr>
          <w:rFonts w:ascii="Arial" w:hAnsi="Arial" w:cs="Arial"/>
          <w:caps/>
          <w:sz w:val="24"/>
          <w:szCs w:val="24"/>
        </w:rPr>
        <w:t>x</w:t>
      </w:r>
      <w:r w:rsidRPr="00C15CB8">
        <w:rPr>
          <w:rFonts w:ascii="Arial" w:hAnsi="Arial" w:cs="Arial"/>
          <w:caps/>
          <w:sz w:val="24"/>
          <w:szCs w:val="24"/>
        </w:rPr>
        <w:t>-SM</w:t>
      </w:r>
      <w:r w:rsidR="0016354B">
        <w:rPr>
          <w:rFonts w:ascii="Arial" w:hAnsi="Arial" w:cs="Arial"/>
          <w:caps/>
          <w:sz w:val="24"/>
          <w:szCs w:val="24"/>
        </w:rPr>
        <w:t>-rgd</w:t>
      </w:r>
      <w:r w:rsidRPr="00C15CB8">
        <w:rPr>
          <w:rFonts w:ascii="Arial" w:hAnsi="Arial" w:cs="Arial"/>
          <w:caps/>
          <w:sz w:val="24"/>
          <w:szCs w:val="24"/>
        </w:rPr>
        <w:t xml:space="preserve">).  </w:t>
      </w:r>
      <w:bookmarkStart w:id="6" w:name="_GoBack"/>
      <w:bookmarkEnd w:id="6"/>
    </w:p>
    <w:p w:rsidR="00180F35" w:rsidRPr="00C43A18" w:rsidRDefault="00180F35" w:rsidP="00180F35">
      <w:pPr>
        <w:rPr>
          <w:rFonts w:ascii="Arial" w:hAnsi="Arial" w:cs="Arial"/>
          <w:sz w:val="24"/>
          <w:szCs w:val="24"/>
        </w:rPr>
      </w:pPr>
    </w:p>
    <w:p w:rsidR="00180F35" w:rsidRPr="00AC553F" w:rsidRDefault="00BE41CC" w:rsidP="00AC553F">
      <w:pPr>
        <w:pStyle w:val="NormalWeb"/>
        <w:spacing w:before="0" w:beforeAutospacing="0" w:after="0" w:afterAutospacing="0"/>
        <w:ind w:left="0"/>
        <w:outlineLvl w:val="4"/>
        <w:rPr>
          <w:rFonts w:ascii="Arial" w:hAnsi="Arial" w:cs="Arial"/>
        </w:rPr>
      </w:pPr>
      <w:r>
        <w:rPr>
          <w:rFonts w:ascii="Arial" w:hAnsi="Arial" w:cs="Arial"/>
          <w:caps/>
          <w:color w:val="000000"/>
        </w:rPr>
        <w:t xml:space="preserve">The contractor shall </w:t>
      </w:r>
      <w:r w:rsidR="00180F35" w:rsidRPr="00C43A18">
        <w:rPr>
          <w:rFonts w:ascii="Arial" w:hAnsi="Arial" w:cs="Arial"/>
          <w:caps/>
          <w:color w:val="000000"/>
        </w:rPr>
        <w:t>Install the SFP module in the Ethernet switch slot</w:t>
      </w:r>
      <w:r>
        <w:rPr>
          <w:rFonts w:ascii="Arial" w:hAnsi="Arial" w:cs="Arial"/>
          <w:caps/>
          <w:color w:val="000000"/>
        </w:rPr>
        <w:t xml:space="preserve"> and</w:t>
      </w:r>
      <w:r w:rsidR="00B056D7">
        <w:rPr>
          <w:rFonts w:ascii="Arial" w:hAnsi="Arial" w:cs="Arial"/>
          <w:caps/>
          <w:color w:val="000000"/>
        </w:rPr>
        <w:t xml:space="preserve"> </w:t>
      </w:r>
      <w:r w:rsidR="00B056D7" w:rsidRPr="00AC553F">
        <w:rPr>
          <w:rFonts w:ascii="Arial" w:hAnsi="Arial" w:cs="Arial"/>
        </w:rPr>
        <w:t>CONFIGURE AS NECESSARY.</w:t>
      </w:r>
    </w:p>
    <w:p w:rsidR="00180F35" w:rsidRPr="00C43A18" w:rsidRDefault="00180F35" w:rsidP="00180F35">
      <w:pPr>
        <w:jc w:val="both"/>
        <w:rPr>
          <w:rFonts w:ascii="Arial" w:hAnsi="Arial" w:cs="Arial"/>
          <w:caps/>
          <w:sz w:val="24"/>
          <w:szCs w:val="24"/>
        </w:rPr>
      </w:pPr>
    </w:p>
    <w:p w:rsidR="00180F35" w:rsidRPr="00C43A18" w:rsidRDefault="00180F35" w:rsidP="00180F35">
      <w:pPr>
        <w:rPr>
          <w:rFonts w:ascii="Arial" w:hAnsi="Arial" w:cs="Arial"/>
          <w:sz w:val="24"/>
          <w:szCs w:val="24"/>
        </w:rPr>
      </w:pPr>
      <w:r w:rsidRPr="00C43A18">
        <w:rPr>
          <w:rFonts w:ascii="Arial" w:hAnsi="Arial" w:cs="Arial"/>
          <w:caps/>
          <w:sz w:val="24"/>
          <w:szCs w:val="24"/>
        </w:rPr>
        <w:t>The Contractor shall be responsible for providing a complete, functional system including all necessary cables and connectors in accordance to the specifications and as specified on the plans.  All miscellaneous patch and interconnect cables shall meet the proposed equipment specification requirements and shall meet EIA/TIA telecommunications standards.</w:t>
      </w:r>
    </w:p>
    <w:p w:rsidR="00C648B8" w:rsidRPr="00C43A18" w:rsidRDefault="00180F35" w:rsidP="00AC553F">
      <w:pPr>
        <w:pStyle w:val="NormalWeb"/>
        <w:ind w:left="0"/>
        <w:rPr>
          <w:rFonts w:ascii="Arial" w:hAnsi="Arial" w:cs="Arial"/>
        </w:rPr>
      </w:pPr>
      <w:r w:rsidRPr="00C43A18">
        <w:rPr>
          <w:rFonts w:ascii="Arial" w:hAnsi="Arial" w:cs="Arial"/>
          <w:bCs/>
          <w:caps/>
          <w:color w:val="000000"/>
        </w:rPr>
        <w:t>The work as described will be measured as one unit for each of the installations specified, and shall include all materials, equipment and incidentals, complete in place.</w:t>
      </w:r>
      <w:r w:rsidRPr="00C43A18">
        <w:rPr>
          <w:rFonts w:ascii="Arial" w:hAnsi="Arial" w:cs="Arial"/>
          <w:caps/>
          <w:spacing w:val="-2"/>
        </w:rPr>
        <w:t xml:space="preserve"> </w:t>
      </w:r>
      <w:r w:rsidR="00EA46A6">
        <w:rPr>
          <w:rFonts w:ascii="Arial" w:hAnsi="Arial" w:cs="Arial"/>
          <w:caps/>
          <w:spacing w:val="-2"/>
        </w:rPr>
        <w:t xml:space="preserve">patch cables, </w:t>
      </w:r>
      <w:r w:rsidRPr="00C43A18">
        <w:rPr>
          <w:rFonts w:ascii="Arial" w:hAnsi="Arial" w:cs="Arial"/>
          <w:caps/>
          <w:spacing w:val="-2"/>
        </w:rPr>
        <w:t xml:space="preserve">Terminations, connections, </w:t>
      </w:r>
      <w:r w:rsidRPr="00C43A18">
        <w:rPr>
          <w:rFonts w:ascii="Arial" w:hAnsi="Arial" w:cs="Arial"/>
          <w:caps/>
        </w:rPr>
        <w:t xml:space="preserve">and other miscellaneous items and materials </w:t>
      </w:r>
      <w:r w:rsidRPr="00C43A18">
        <w:rPr>
          <w:rFonts w:ascii="Arial" w:hAnsi="Arial" w:cs="Arial"/>
          <w:caps/>
          <w:spacing w:val="-2"/>
        </w:rPr>
        <w:t>shall be</w:t>
      </w:r>
      <w:r w:rsidR="00656498">
        <w:rPr>
          <w:rFonts w:ascii="Arial" w:hAnsi="Arial" w:cs="Arial"/>
          <w:caps/>
          <w:spacing w:val="-2"/>
        </w:rPr>
        <w:t xml:space="preserve"> considered</w:t>
      </w:r>
      <w:r w:rsidRPr="00C43A18">
        <w:rPr>
          <w:rFonts w:ascii="Arial" w:hAnsi="Arial" w:cs="Arial"/>
          <w:caps/>
          <w:spacing w:val="-2"/>
        </w:rPr>
        <w:t xml:space="preserve"> incidental to this work and no separate payment will be made.</w:t>
      </w:r>
      <w:r w:rsidR="0016354B">
        <w:rPr>
          <w:rFonts w:ascii="Arial" w:hAnsi="Arial" w:cs="Arial"/>
          <w:caps/>
          <w:spacing w:val="-2"/>
        </w:rPr>
        <w:t xml:space="preserve"> </w:t>
      </w:r>
      <w:r w:rsidR="0016354B" w:rsidRPr="0016354B">
        <w:rPr>
          <w:rFonts w:ascii="Arial" w:hAnsi="Arial" w:cs="Arial"/>
          <w:caps/>
          <w:color w:val="FF0000"/>
          <w:spacing w:val="-2"/>
          <w:sz w:val="16"/>
        </w:rPr>
        <w:t>12/2/15</w:t>
      </w:r>
    </w:p>
    <w:sectPr w:rsidR="00C648B8" w:rsidRPr="00C43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wiss I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066A0"/>
    <w:multiLevelType w:val="hybridMultilevel"/>
    <w:tmpl w:val="20FEF3A4"/>
    <w:lvl w:ilvl="0" w:tplc="04090001">
      <w:start w:val="1"/>
      <w:numFmt w:val="bullet"/>
      <w:lvlText w:val=""/>
      <w:lvlJc w:val="left"/>
      <w:pPr>
        <w:ind w:left="720" w:hanging="360"/>
      </w:pPr>
      <w:rPr>
        <w:rFonts w:ascii="Symbol" w:hAnsi="Symbol" w:hint="default"/>
      </w:rPr>
    </w:lvl>
    <w:lvl w:ilvl="1" w:tplc="A17A6DC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427E2960"/>
    <w:multiLevelType w:val="hybridMultilevel"/>
    <w:tmpl w:val="764CCC90"/>
    <w:lvl w:ilvl="0" w:tplc="7D6871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35"/>
    <w:rsid w:val="000227E6"/>
    <w:rsid w:val="0016354B"/>
    <w:rsid w:val="00180F35"/>
    <w:rsid w:val="001F2347"/>
    <w:rsid w:val="00232659"/>
    <w:rsid w:val="00305FF3"/>
    <w:rsid w:val="00471F5B"/>
    <w:rsid w:val="004867E7"/>
    <w:rsid w:val="00656498"/>
    <w:rsid w:val="0069361D"/>
    <w:rsid w:val="006E033D"/>
    <w:rsid w:val="008A3F84"/>
    <w:rsid w:val="009366D5"/>
    <w:rsid w:val="00996553"/>
    <w:rsid w:val="00AC553F"/>
    <w:rsid w:val="00B056D7"/>
    <w:rsid w:val="00B46065"/>
    <w:rsid w:val="00BE41CC"/>
    <w:rsid w:val="00C43A18"/>
    <w:rsid w:val="00CE1BB7"/>
    <w:rsid w:val="00D753C1"/>
    <w:rsid w:val="00EA4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F3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180F35"/>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180F35"/>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180F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80F35"/>
    <w:rPr>
      <w:rFonts w:ascii="Times New Roman" w:eastAsia="Times New Roman" w:hAnsi="Times New Roman" w:cs="Times New Roman"/>
      <w:b/>
      <w:bCs/>
      <w:caps/>
    </w:rPr>
  </w:style>
  <w:style w:type="paragraph" w:customStyle="1" w:styleId="NormalFSI">
    <w:name w:val="Normal FSI"/>
    <w:basedOn w:val="Normal"/>
    <w:rsid w:val="00180F35"/>
    <w:pPr>
      <w:widowControl/>
      <w:autoSpaceDE/>
      <w:autoSpaceDN/>
      <w:adjustRightInd/>
      <w:spacing w:before="240"/>
      <w:jc w:val="both"/>
    </w:pPr>
    <w:rPr>
      <w:rFonts w:ascii="Swiss II" w:hAnsi="Swiss II"/>
      <w:sz w:val="22"/>
      <w:szCs w:val="22"/>
    </w:rPr>
  </w:style>
  <w:style w:type="paragraph" w:styleId="NormalWeb">
    <w:name w:val="Normal (Web)"/>
    <w:basedOn w:val="Normal"/>
    <w:uiPriority w:val="99"/>
    <w:rsid w:val="00180F35"/>
    <w:pPr>
      <w:widowControl/>
      <w:autoSpaceDE/>
      <w:autoSpaceDN/>
      <w:adjustRightInd/>
      <w:spacing w:before="100" w:beforeAutospacing="1" w:after="100" w:afterAutospacing="1"/>
      <w:ind w:left="360"/>
      <w:jc w:val="both"/>
    </w:pPr>
    <w:rPr>
      <w:sz w:val="24"/>
      <w:szCs w:val="24"/>
    </w:rPr>
  </w:style>
  <w:style w:type="paragraph" w:styleId="ListParagraph">
    <w:name w:val="List Paragraph"/>
    <w:basedOn w:val="Normal"/>
    <w:uiPriority w:val="34"/>
    <w:qFormat/>
    <w:rsid w:val="00180F35"/>
    <w:pPr>
      <w:widowControl/>
      <w:autoSpaceDE/>
      <w:autoSpaceDN/>
      <w:adjustRightInd/>
      <w:ind w:left="720"/>
      <w:contextualSpacing/>
    </w:pPr>
    <w:rPr>
      <w:rFonts w:ascii="Courier New" w:eastAsia="Calibri" w:hAnsi="Courier New" w:cs="Courier New"/>
      <w:i/>
      <w:iCs/>
      <w:sz w:val="22"/>
      <w:szCs w:val="22"/>
    </w:rPr>
  </w:style>
  <w:style w:type="character" w:customStyle="1" w:styleId="Heading2Char1">
    <w:name w:val="Heading 2 Char1"/>
    <w:basedOn w:val="DefaultParagraphFont"/>
    <w:link w:val="Heading2"/>
    <w:uiPriority w:val="9"/>
    <w:rsid w:val="00180F35"/>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80F35"/>
    <w:rPr>
      <w:sz w:val="16"/>
      <w:szCs w:val="16"/>
    </w:rPr>
  </w:style>
  <w:style w:type="paragraph" w:styleId="CommentText">
    <w:name w:val="annotation text"/>
    <w:basedOn w:val="Normal"/>
    <w:link w:val="CommentTextChar"/>
    <w:uiPriority w:val="99"/>
    <w:semiHidden/>
    <w:unhideWhenUsed/>
    <w:rsid w:val="00180F35"/>
  </w:style>
  <w:style w:type="character" w:customStyle="1" w:styleId="CommentTextChar">
    <w:name w:val="Comment Text Char"/>
    <w:basedOn w:val="DefaultParagraphFont"/>
    <w:link w:val="CommentText"/>
    <w:uiPriority w:val="99"/>
    <w:semiHidden/>
    <w:rsid w:val="00180F3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80F35"/>
    <w:rPr>
      <w:b/>
      <w:bCs/>
    </w:rPr>
  </w:style>
  <w:style w:type="character" w:customStyle="1" w:styleId="CommentSubjectChar">
    <w:name w:val="Comment Subject Char"/>
    <w:basedOn w:val="CommentTextChar"/>
    <w:link w:val="CommentSubject"/>
    <w:uiPriority w:val="99"/>
    <w:semiHidden/>
    <w:rsid w:val="00180F3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80F35"/>
    <w:rPr>
      <w:rFonts w:ascii="Tahoma" w:hAnsi="Tahoma" w:cs="Tahoma"/>
      <w:sz w:val="16"/>
      <w:szCs w:val="16"/>
    </w:rPr>
  </w:style>
  <w:style w:type="character" w:customStyle="1" w:styleId="BalloonTextChar">
    <w:name w:val="Balloon Text Char"/>
    <w:basedOn w:val="DefaultParagraphFont"/>
    <w:link w:val="BalloonText"/>
    <w:uiPriority w:val="99"/>
    <w:semiHidden/>
    <w:rsid w:val="00180F3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F3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180F35"/>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180F35"/>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180F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80F35"/>
    <w:rPr>
      <w:rFonts w:ascii="Times New Roman" w:eastAsia="Times New Roman" w:hAnsi="Times New Roman" w:cs="Times New Roman"/>
      <w:b/>
      <w:bCs/>
      <w:caps/>
    </w:rPr>
  </w:style>
  <w:style w:type="paragraph" w:customStyle="1" w:styleId="NormalFSI">
    <w:name w:val="Normal FSI"/>
    <w:basedOn w:val="Normal"/>
    <w:rsid w:val="00180F35"/>
    <w:pPr>
      <w:widowControl/>
      <w:autoSpaceDE/>
      <w:autoSpaceDN/>
      <w:adjustRightInd/>
      <w:spacing w:before="240"/>
      <w:jc w:val="both"/>
    </w:pPr>
    <w:rPr>
      <w:rFonts w:ascii="Swiss II" w:hAnsi="Swiss II"/>
      <w:sz w:val="22"/>
      <w:szCs w:val="22"/>
    </w:rPr>
  </w:style>
  <w:style w:type="paragraph" w:styleId="NormalWeb">
    <w:name w:val="Normal (Web)"/>
    <w:basedOn w:val="Normal"/>
    <w:uiPriority w:val="99"/>
    <w:rsid w:val="00180F35"/>
    <w:pPr>
      <w:widowControl/>
      <w:autoSpaceDE/>
      <w:autoSpaceDN/>
      <w:adjustRightInd/>
      <w:spacing w:before="100" w:beforeAutospacing="1" w:after="100" w:afterAutospacing="1"/>
      <w:ind w:left="360"/>
      <w:jc w:val="both"/>
    </w:pPr>
    <w:rPr>
      <w:sz w:val="24"/>
      <w:szCs w:val="24"/>
    </w:rPr>
  </w:style>
  <w:style w:type="paragraph" w:styleId="ListParagraph">
    <w:name w:val="List Paragraph"/>
    <w:basedOn w:val="Normal"/>
    <w:uiPriority w:val="34"/>
    <w:qFormat/>
    <w:rsid w:val="00180F35"/>
    <w:pPr>
      <w:widowControl/>
      <w:autoSpaceDE/>
      <w:autoSpaceDN/>
      <w:adjustRightInd/>
      <w:ind w:left="720"/>
      <w:contextualSpacing/>
    </w:pPr>
    <w:rPr>
      <w:rFonts w:ascii="Courier New" w:eastAsia="Calibri" w:hAnsi="Courier New" w:cs="Courier New"/>
      <w:i/>
      <w:iCs/>
      <w:sz w:val="22"/>
      <w:szCs w:val="22"/>
    </w:rPr>
  </w:style>
  <w:style w:type="character" w:customStyle="1" w:styleId="Heading2Char1">
    <w:name w:val="Heading 2 Char1"/>
    <w:basedOn w:val="DefaultParagraphFont"/>
    <w:link w:val="Heading2"/>
    <w:uiPriority w:val="9"/>
    <w:rsid w:val="00180F35"/>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80F35"/>
    <w:rPr>
      <w:sz w:val="16"/>
      <w:szCs w:val="16"/>
    </w:rPr>
  </w:style>
  <w:style w:type="paragraph" w:styleId="CommentText">
    <w:name w:val="annotation text"/>
    <w:basedOn w:val="Normal"/>
    <w:link w:val="CommentTextChar"/>
    <w:uiPriority w:val="99"/>
    <w:semiHidden/>
    <w:unhideWhenUsed/>
    <w:rsid w:val="00180F35"/>
  </w:style>
  <w:style w:type="character" w:customStyle="1" w:styleId="CommentTextChar">
    <w:name w:val="Comment Text Char"/>
    <w:basedOn w:val="DefaultParagraphFont"/>
    <w:link w:val="CommentText"/>
    <w:uiPriority w:val="99"/>
    <w:semiHidden/>
    <w:rsid w:val="00180F3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80F35"/>
    <w:rPr>
      <w:b/>
      <w:bCs/>
    </w:rPr>
  </w:style>
  <w:style w:type="character" w:customStyle="1" w:styleId="CommentSubjectChar">
    <w:name w:val="Comment Subject Char"/>
    <w:basedOn w:val="CommentTextChar"/>
    <w:link w:val="CommentSubject"/>
    <w:uiPriority w:val="99"/>
    <w:semiHidden/>
    <w:rsid w:val="00180F3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80F35"/>
    <w:rPr>
      <w:rFonts w:ascii="Tahoma" w:hAnsi="Tahoma" w:cs="Tahoma"/>
      <w:sz w:val="16"/>
      <w:szCs w:val="16"/>
    </w:rPr>
  </w:style>
  <w:style w:type="character" w:customStyle="1" w:styleId="BalloonTextChar">
    <w:name w:val="Balloon Text Char"/>
    <w:basedOn w:val="DefaultParagraphFont"/>
    <w:link w:val="BalloonText"/>
    <w:uiPriority w:val="99"/>
    <w:semiHidden/>
    <w:rsid w:val="00180F3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24F1C-2845-462F-977F-3E0894E3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Jared</cp:lastModifiedBy>
  <cp:revision>5</cp:revision>
  <dcterms:created xsi:type="dcterms:W3CDTF">2015-12-02T19:16:00Z</dcterms:created>
  <dcterms:modified xsi:type="dcterms:W3CDTF">2017-02-27T12:58:00Z</dcterms:modified>
</cp:coreProperties>
</file>